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1DFA" w:rsidRDefault="009D1DFA" w:rsidP="009D1DF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DFA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9D1DFA" w:rsidRDefault="009D1DFA" w:rsidP="009D1D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Міський голова</w:t>
      </w:r>
    </w:p>
    <w:p w:rsidR="009D1DFA" w:rsidRDefault="009D1DFA" w:rsidP="009D1D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D1DFA" w:rsidRDefault="009D1DFA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______________</w:t>
      </w:r>
    </w:p>
    <w:p w:rsidR="009D1DFA" w:rsidRDefault="009D1DFA" w:rsidP="009D1D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1DFA" w:rsidRDefault="009D1DFA" w:rsidP="009D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DFA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9D1DFA" w:rsidRDefault="009D1DFA" w:rsidP="009D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адміністративно – дозвільних процедур</w:t>
      </w:r>
    </w:p>
    <w:p w:rsidR="009D1DFA" w:rsidRDefault="009D1DFA" w:rsidP="009D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Ніжинської міської ради </w:t>
      </w:r>
    </w:p>
    <w:p w:rsidR="009D1DFA" w:rsidRDefault="009D1DFA" w:rsidP="009D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DFA">
        <w:rPr>
          <w:rFonts w:ascii="Times New Roman" w:hAnsi="Times New Roman" w:cs="Times New Roman"/>
          <w:b/>
          <w:sz w:val="28"/>
          <w:szCs w:val="28"/>
          <w:lang w:val="uk-UA"/>
        </w:rPr>
        <w:t>на вересень 2018 року</w:t>
      </w:r>
    </w:p>
    <w:p w:rsidR="009D1DFA" w:rsidRDefault="009D1DFA" w:rsidP="009D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1560"/>
        <w:gridCol w:w="4943"/>
        <w:gridCol w:w="2393"/>
      </w:tblGrid>
      <w:tr w:rsidR="009D1DFA" w:rsidTr="009D1DFA">
        <w:tc>
          <w:tcPr>
            <w:tcW w:w="675" w:type="dxa"/>
          </w:tcPr>
          <w:p w:rsidR="009D1DFA" w:rsidRPr="009D1DFA" w:rsidRDefault="009D1DFA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1D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560" w:type="dxa"/>
          </w:tcPr>
          <w:p w:rsidR="009D1DFA" w:rsidRPr="009D1DFA" w:rsidRDefault="009D1DFA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1D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43" w:type="dxa"/>
          </w:tcPr>
          <w:p w:rsidR="009D1DFA" w:rsidRPr="009D1DFA" w:rsidRDefault="009D1DFA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1D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393" w:type="dxa"/>
          </w:tcPr>
          <w:p w:rsidR="009D1DFA" w:rsidRPr="009D1DFA" w:rsidRDefault="009D1DFA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1D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9D1DFA" w:rsidTr="009D1DFA">
        <w:tc>
          <w:tcPr>
            <w:tcW w:w="675" w:type="dxa"/>
          </w:tcPr>
          <w:p w:rsidR="009D1DFA" w:rsidRDefault="009D1DFA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9D1DFA" w:rsidRPr="009D1DFA" w:rsidRDefault="009D1DFA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4943" w:type="dxa"/>
          </w:tcPr>
          <w:p w:rsidR="009D1DFA" w:rsidRPr="009D1DFA" w:rsidRDefault="009D1DFA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громадян, юридичних осіб,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 w:rsidRPr="009D1DF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господарювання</w:t>
            </w:r>
          </w:p>
        </w:tc>
        <w:tc>
          <w:tcPr>
            <w:tcW w:w="2393" w:type="dxa"/>
          </w:tcPr>
          <w:p w:rsidR="009D1DFA" w:rsidRDefault="00942617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942617" w:rsidRDefault="00942617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  <w:p w:rsidR="00942617" w:rsidRDefault="00942617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942617" w:rsidRDefault="00942617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942617" w:rsidRPr="009D1DFA" w:rsidRDefault="00942617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9D1DFA" w:rsidTr="009D1DFA">
        <w:tc>
          <w:tcPr>
            <w:tcW w:w="675" w:type="dxa"/>
          </w:tcPr>
          <w:p w:rsidR="009D1DFA" w:rsidRDefault="009D1DFA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9D1DFA" w:rsidRPr="009D1DFA" w:rsidRDefault="00942617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4943" w:type="dxa"/>
          </w:tcPr>
          <w:p w:rsidR="009D1DFA" w:rsidRPr="009D1DFA" w:rsidRDefault="00942617" w:rsidP="009426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консультативно-методичної допомоги з питань державної реєстрації</w:t>
            </w:r>
            <w:r w:rsidR="00756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дозвільних процедур</w:t>
            </w:r>
          </w:p>
        </w:tc>
        <w:tc>
          <w:tcPr>
            <w:tcW w:w="2393" w:type="dxa"/>
          </w:tcPr>
          <w:p w:rsidR="00942617" w:rsidRDefault="00942617" w:rsidP="009426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942617" w:rsidRDefault="00942617" w:rsidP="009426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  <w:p w:rsidR="00942617" w:rsidRDefault="00942617" w:rsidP="009426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942617" w:rsidRDefault="00942617" w:rsidP="009426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9D1DFA" w:rsidRPr="009D1DFA" w:rsidRDefault="00942617" w:rsidP="009426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9D1DFA" w:rsidTr="009D1DFA">
        <w:tc>
          <w:tcPr>
            <w:tcW w:w="675" w:type="dxa"/>
          </w:tcPr>
          <w:p w:rsidR="009D1DFA" w:rsidRDefault="009D1DFA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4943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реєстру документів дозвільного характеру</w:t>
            </w:r>
          </w:p>
        </w:tc>
        <w:tc>
          <w:tcPr>
            <w:tcW w:w="2393" w:type="dxa"/>
          </w:tcPr>
          <w:p w:rsidR="007569EF" w:rsidRDefault="007569EF" w:rsidP="00756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9D1DFA" w:rsidRPr="009D1DFA" w:rsidRDefault="009D1DFA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1DFA" w:rsidTr="009D1DFA">
        <w:tc>
          <w:tcPr>
            <w:tcW w:w="675" w:type="dxa"/>
          </w:tcPr>
          <w:p w:rsidR="009D1DFA" w:rsidRDefault="009D1DFA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4943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та оновлення інформаційних карток (регламентів) на сайті міської ради та інформаційному стенді</w:t>
            </w:r>
          </w:p>
        </w:tc>
        <w:tc>
          <w:tcPr>
            <w:tcW w:w="2393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9D1DFA" w:rsidTr="009D1DFA">
        <w:tc>
          <w:tcPr>
            <w:tcW w:w="675" w:type="dxa"/>
          </w:tcPr>
          <w:p w:rsidR="009D1DFA" w:rsidRDefault="009D1DFA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4943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Готувати проекти рішень на сесію міської ради</w:t>
            </w:r>
          </w:p>
        </w:tc>
        <w:tc>
          <w:tcPr>
            <w:tcW w:w="2393" w:type="dxa"/>
          </w:tcPr>
          <w:p w:rsidR="007569EF" w:rsidRDefault="007569EF" w:rsidP="00756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9D1DFA" w:rsidRPr="009D1DFA" w:rsidRDefault="009D1DFA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1DFA" w:rsidTr="009D1DFA">
        <w:tc>
          <w:tcPr>
            <w:tcW w:w="675" w:type="dxa"/>
          </w:tcPr>
          <w:p w:rsidR="009D1DFA" w:rsidRDefault="009D1DFA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60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4943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 участь у засіданні сесії міської ради</w:t>
            </w:r>
          </w:p>
        </w:tc>
        <w:tc>
          <w:tcPr>
            <w:tcW w:w="2393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9D1DFA" w:rsidTr="009D1DFA">
        <w:tc>
          <w:tcPr>
            <w:tcW w:w="675" w:type="dxa"/>
          </w:tcPr>
          <w:p w:rsidR="009D1DFA" w:rsidRDefault="009D1DFA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560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4943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Готувати розпорядження міського голови</w:t>
            </w:r>
          </w:p>
        </w:tc>
        <w:tc>
          <w:tcPr>
            <w:tcW w:w="2393" w:type="dxa"/>
          </w:tcPr>
          <w:p w:rsidR="009D1DFA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7569EF" w:rsidTr="009D1DFA">
        <w:tc>
          <w:tcPr>
            <w:tcW w:w="675" w:type="dxa"/>
          </w:tcPr>
          <w:p w:rsidR="007569EF" w:rsidRDefault="007569EF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</w:tcPr>
          <w:p w:rsidR="007569EF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4943" w:type="dxa"/>
          </w:tcPr>
          <w:p w:rsidR="007569EF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 участь в оперативних нарадах керівників виконавчих органів виконавчого комітету міської ради при міському голові</w:t>
            </w:r>
          </w:p>
        </w:tc>
        <w:tc>
          <w:tcPr>
            <w:tcW w:w="2393" w:type="dxa"/>
          </w:tcPr>
          <w:p w:rsidR="007569EF" w:rsidRPr="009D1DFA" w:rsidRDefault="007569EF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445478" w:rsidTr="009D1DFA">
        <w:tc>
          <w:tcPr>
            <w:tcW w:w="675" w:type="dxa"/>
          </w:tcPr>
          <w:p w:rsidR="00445478" w:rsidRDefault="00445478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560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 число місяця</w:t>
            </w:r>
          </w:p>
        </w:tc>
        <w:tc>
          <w:tcPr>
            <w:tcW w:w="4943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Готувати план роботи відділу адміністративно – дозвільних процедур</w:t>
            </w:r>
          </w:p>
        </w:tc>
        <w:tc>
          <w:tcPr>
            <w:tcW w:w="2393" w:type="dxa"/>
          </w:tcPr>
          <w:p w:rsidR="00445478" w:rsidRDefault="00445478">
            <w:proofErr w:type="spellStart"/>
            <w:r w:rsidRPr="006C1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 w:rsidRPr="006C1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445478" w:rsidTr="009D1DFA">
        <w:tc>
          <w:tcPr>
            <w:tcW w:w="675" w:type="dxa"/>
          </w:tcPr>
          <w:p w:rsidR="00445478" w:rsidRDefault="00445478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1 число місяця</w:t>
            </w:r>
          </w:p>
        </w:tc>
        <w:tc>
          <w:tcPr>
            <w:tcW w:w="4943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Готувати звіти про підсумки роботи відділу та про роботу з документами</w:t>
            </w:r>
          </w:p>
        </w:tc>
        <w:tc>
          <w:tcPr>
            <w:tcW w:w="2393" w:type="dxa"/>
          </w:tcPr>
          <w:p w:rsidR="00445478" w:rsidRDefault="00445478">
            <w:proofErr w:type="spellStart"/>
            <w:r w:rsidRPr="006C1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 w:rsidRPr="006C1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445478" w:rsidTr="009D1DFA">
        <w:tc>
          <w:tcPr>
            <w:tcW w:w="675" w:type="dxa"/>
          </w:tcPr>
          <w:p w:rsidR="00445478" w:rsidRDefault="00445478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560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43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контроль за виконанням доручень даних на сесії міської ради, засіданнях виконавчого комітету,оперативних нарадах</w:t>
            </w:r>
          </w:p>
        </w:tc>
        <w:tc>
          <w:tcPr>
            <w:tcW w:w="2393" w:type="dxa"/>
          </w:tcPr>
          <w:p w:rsidR="00445478" w:rsidRPr="006C1C52" w:rsidRDefault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445478" w:rsidTr="009D1DFA">
        <w:tc>
          <w:tcPr>
            <w:tcW w:w="675" w:type="dxa"/>
          </w:tcPr>
          <w:p w:rsidR="00445478" w:rsidRDefault="00445478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560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43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Опрацьовувати документи, що надходять до відділу</w:t>
            </w:r>
          </w:p>
        </w:tc>
        <w:tc>
          <w:tcPr>
            <w:tcW w:w="2393" w:type="dxa"/>
          </w:tcPr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45478" w:rsidTr="009D1DFA">
        <w:tc>
          <w:tcPr>
            <w:tcW w:w="675" w:type="dxa"/>
          </w:tcPr>
          <w:p w:rsidR="00445478" w:rsidRDefault="00445478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560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43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2393" w:type="dxa"/>
          </w:tcPr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45478" w:rsidTr="009D1DFA">
        <w:tc>
          <w:tcPr>
            <w:tcW w:w="675" w:type="dxa"/>
          </w:tcPr>
          <w:p w:rsidR="00445478" w:rsidRDefault="00445478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560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43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реєстрі речових прав на нерухоме майно та їх обтяжень</w:t>
            </w:r>
          </w:p>
        </w:tc>
        <w:tc>
          <w:tcPr>
            <w:tcW w:w="2393" w:type="dxa"/>
          </w:tcPr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45478" w:rsidTr="009D1DFA">
        <w:tc>
          <w:tcPr>
            <w:tcW w:w="675" w:type="dxa"/>
          </w:tcPr>
          <w:p w:rsidR="00445478" w:rsidRDefault="00445478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560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43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законодавства, що регулює діяльність центрів надання адміністративних послуг</w:t>
            </w:r>
          </w:p>
        </w:tc>
        <w:tc>
          <w:tcPr>
            <w:tcW w:w="2393" w:type="dxa"/>
          </w:tcPr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45478" w:rsidTr="009D1DFA">
        <w:tc>
          <w:tcPr>
            <w:tcW w:w="675" w:type="dxa"/>
          </w:tcPr>
          <w:p w:rsidR="00445478" w:rsidRDefault="00445478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560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4943" w:type="dxa"/>
          </w:tcPr>
          <w:p w:rsidR="00445478" w:rsidRDefault="00445478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Представляти Відділ у відносинах з іншими органами, підприємствами, установами, організаціями</w:t>
            </w:r>
          </w:p>
        </w:tc>
        <w:tc>
          <w:tcPr>
            <w:tcW w:w="2393" w:type="dxa"/>
          </w:tcPr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45478" w:rsidRDefault="00445478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9F3" w:rsidTr="009D1DFA">
        <w:tc>
          <w:tcPr>
            <w:tcW w:w="675" w:type="dxa"/>
          </w:tcPr>
          <w:p w:rsidR="006D59F3" w:rsidRDefault="006D59F3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560" w:type="dxa"/>
          </w:tcPr>
          <w:p w:rsidR="006D59F3" w:rsidRDefault="006D59F3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43" w:type="dxa"/>
          </w:tcPr>
          <w:p w:rsidR="006D59F3" w:rsidRDefault="006D59F3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Співпрацювати зі структурами, які сприяють професійній підготовці, перепідготовці та підвищенню кваліфікації працівників відділу</w:t>
            </w:r>
          </w:p>
        </w:tc>
        <w:tc>
          <w:tcPr>
            <w:tcW w:w="2393" w:type="dxa"/>
          </w:tcPr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6D59F3" w:rsidRDefault="006D59F3" w:rsidP="00445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9F3" w:rsidTr="009D1DFA">
        <w:tc>
          <w:tcPr>
            <w:tcW w:w="675" w:type="dxa"/>
          </w:tcPr>
          <w:p w:rsidR="006D59F3" w:rsidRDefault="006D59F3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560" w:type="dxa"/>
          </w:tcPr>
          <w:p w:rsidR="006D59F3" w:rsidRDefault="006D59F3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43" w:type="dxa"/>
          </w:tcPr>
          <w:p w:rsidR="006D59F3" w:rsidRDefault="006D59F3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правил внутрішнього трудового розпорядку, виконання вимог нормативно – правових актів з охорони праці, правил техніки безпеки та протипожежного захисту, стану трудової та виконавчої дисципліни у відділі</w:t>
            </w:r>
          </w:p>
        </w:tc>
        <w:tc>
          <w:tcPr>
            <w:tcW w:w="2393" w:type="dxa"/>
          </w:tcPr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6D59F3" w:rsidTr="009D1DFA">
        <w:tc>
          <w:tcPr>
            <w:tcW w:w="675" w:type="dxa"/>
          </w:tcPr>
          <w:p w:rsidR="006D59F3" w:rsidRDefault="006D59F3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560" w:type="dxa"/>
          </w:tcPr>
          <w:p w:rsidR="006D59F3" w:rsidRDefault="006D59F3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43" w:type="dxa"/>
          </w:tcPr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особистий прийом громадян з питань, що стосуються діяльності відділу та входять до його компетенції, вживати заходів щодо своєчасного розгляду заяв, звернень, скарг та пропозицій громадян, підприємств, установ, організацій, юридичних осіб.</w:t>
            </w:r>
          </w:p>
        </w:tc>
        <w:tc>
          <w:tcPr>
            <w:tcW w:w="2393" w:type="dxa"/>
          </w:tcPr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6D59F3" w:rsidTr="009D1DFA">
        <w:tc>
          <w:tcPr>
            <w:tcW w:w="675" w:type="dxa"/>
          </w:tcPr>
          <w:p w:rsidR="006D59F3" w:rsidRDefault="006D59F3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560" w:type="dxa"/>
          </w:tcPr>
          <w:p w:rsidR="006D59F3" w:rsidRDefault="006D59F3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планом роботи виконавчого комітету</w:t>
            </w:r>
          </w:p>
        </w:tc>
        <w:tc>
          <w:tcPr>
            <w:tcW w:w="4943" w:type="dxa"/>
          </w:tcPr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 участь у загальноміських заходах</w:t>
            </w:r>
          </w:p>
        </w:tc>
        <w:tc>
          <w:tcPr>
            <w:tcW w:w="2393" w:type="dxa"/>
          </w:tcPr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6D59F3" w:rsidTr="009D1DFA">
        <w:tc>
          <w:tcPr>
            <w:tcW w:w="675" w:type="dxa"/>
          </w:tcPr>
          <w:p w:rsidR="006D59F3" w:rsidRDefault="006D59F3" w:rsidP="009D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560" w:type="dxa"/>
          </w:tcPr>
          <w:p w:rsidR="006D59F3" w:rsidRDefault="006D59F3" w:rsidP="009D1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4943" w:type="dxa"/>
          </w:tcPr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нарада працівників відділу</w:t>
            </w:r>
          </w:p>
        </w:tc>
        <w:tc>
          <w:tcPr>
            <w:tcW w:w="2393" w:type="dxa"/>
          </w:tcPr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6D59F3" w:rsidRDefault="006D59F3" w:rsidP="006D59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D1DFA" w:rsidRDefault="009D1DFA" w:rsidP="009D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F3" w:rsidRDefault="006D59F3" w:rsidP="009D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F3" w:rsidRPr="006D59F3" w:rsidRDefault="006D59F3" w:rsidP="006D59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59F3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6D59F3">
        <w:rPr>
          <w:rFonts w:ascii="Times New Roman" w:hAnsi="Times New Roman" w:cs="Times New Roman"/>
          <w:sz w:val="28"/>
          <w:szCs w:val="28"/>
          <w:lang w:val="uk-UA"/>
        </w:rPr>
        <w:t>. начальника відділу</w:t>
      </w:r>
    </w:p>
    <w:p w:rsidR="006D59F3" w:rsidRPr="006D59F3" w:rsidRDefault="006D59F3" w:rsidP="006D59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D59F3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 – дозвільних процедур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6D59F3">
        <w:rPr>
          <w:rFonts w:ascii="Times New Roman" w:hAnsi="Times New Roman" w:cs="Times New Roman"/>
          <w:sz w:val="28"/>
          <w:szCs w:val="28"/>
          <w:lang w:val="uk-UA"/>
        </w:rPr>
        <w:t xml:space="preserve"> Ю.М. </w:t>
      </w:r>
      <w:proofErr w:type="spellStart"/>
      <w:r w:rsidRPr="006D59F3">
        <w:rPr>
          <w:rFonts w:ascii="Times New Roman" w:hAnsi="Times New Roman" w:cs="Times New Roman"/>
          <w:sz w:val="28"/>
          <w:szCs w:val="28"/>
          <w:lang w:val="uk-UA"/>
        </w:rPr>
        <w:t>Степнова</w:t>
      </w:r>
      <w:proofErr w:type="spellEnd"/>
    </w:p>
    <w:sectPr w:rsidR="006D59F3" w:rsidRPr="006D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1DFA"/>
    <w:rsid w:val="00445478"/>
    <w:rsid w:val="006D59F3"/>
    <w:rsid w:val="007569EF"/>
    <w:rsid w:val="00942617"/>
    <w:rsid w:val="009D1DFA"/>
    <w:rsid w:val="00A0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3B81-BABC-42D3-8FD2-D9586CAB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Javors7k2</dc:creator>
  <cp:keywords/>
  <dc:description/>
  <cp:lastModifiedBy>Javors7k2</cp:lastModifiedBy>
  <cp:revision>3</cp:revision>
  <cp:lastPrinted>2018-08-16T10:01:00Z</cp:lastPrinted>
  <dcterms:created xsi:type="dcterms:W3CDTF">2018-08-16T09:10:00Z</dcterms:created>
  <dcterms:modified xsi:type="dcterms:W3CDTF">2018-08-16T10:42:00Z</dcterms:modified>
</cp:coreProperties>
</file>